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76.999999999998" w:type="dxa"/>
        <w:jc w:val="left"/>
        <w:tblInd w:w="-993.0" w:type="dxa"/>
        <w:tblLayout w:type="fixed"/>
        <w:tblLook w:val="0400"/>
      </w:tblPr>
      <w:tblGrid>
        <w:gridCol w:w="3458"/>
        <w:gridCol w:w="1800"/>
        <w:gridCol w:w="4500"/>
        <w:gridCol w:w="6119"/>
        <w:tblGridChange w:id="0">
          <w:tblGrid>
            <w:gridCol w:w="3458"/>
            <w:gridCol w:w="1800"/>
            <w:gridCol w:w="4500"/>
            <w:gridCol w:w="6119"/>
          </w:tblGrid>
        </w:tblGridChange>
      </w:tblGrid>
      <w:tr>
        <w:trPr>
          <w:cantSplit w:val="0"/>
          <w:trHeight w:val="387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PLANILHA DE INSPEÇÃO E CONTROLE DE CRIADOUROS NA UNICAMP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UNIDADE:</w:t>
            </w:r>
            <w:r w:rsidDel="00000000" w:rsidR="00000000" w:rsidRPr="00000000">
              <w:rPr>
                <w:rtl w:val="0"/>
              </w:rPr>
              <w:t xml:space="preserve"> _________________________________________________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LOCAL:</w:t>
            </w:r>
            <w:r w:rsidDel="00000000" w:rsidR="00000000" w:rsidRPr="00000000">
              <w:rPr>
                <w:rtl w:val="0"/>
              </w:rPr>
              <w:t xml:space="preserve"> ___________________________________________________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RESPONSAVEL PELO LOCAL:</w:t>
            </w:r>
            <w:r w:rsidDel="00000000" w:rsidR="00000000" w:rsidRPr="00000000">
              <w:rPr>
                <w:rtl w:val="0"/>
              </w:rPr>
              <w:t xml:space="preserve"> ___________________________________________________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FONE:</w:t>
            </w:r>
            <w:r w:rsidDel="00000000" w:rsidR="00000000" w:rsidRPr="00000000">
              <w:rPr>
                <w:rtl w:val="0"/>
              </w:rPr>
              <w:t xml:space="preserve"> _______________ </w:t>
            </w:r>
            <w:r w:rsidDel="00000000" w:rsidR="00000000" w:rsidRPr="00000000">
              <w:rPr>
                <w:b w:val="1"/>
                <w:rtl w:val="0"/>
              </w:rPr>
              <w:t xml:space="preserve">EMAIL (RESPONSÁVEL) </w:t>
            </w:r>
            <w:r w:rsidDel="00000000" w:rsidR="00000000" w:rsidRPr="00000000">
              <w:rPr>
                <w:rtl w:val="0"/>
              </w:rPr>
              <w:t xml:space="preserve">____________________________________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5.0" w:type="dxa"/>
              <w:left w:w="48.0" w:type="dxa"/>
              <w:bottom w:w="0.0" w:type="dxa"/>
              <w:right w:w="4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TIPO DE CRIADOURO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5.0" w:type="dxa"/>
              <w:left w:w="48.0" w:type="dxa"/>
              <w:bottom w:w="0.0" w:type="dxa"/>
              <w:right w:w="4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N° EXISTENTE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5.0" w:type="dxa"/>
              <w:left w:w="48.0" w:type="dxa"/>
              <w:bottom w:w="0.0" w:type="dxa"/>
              <w:right w:w="4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CONTROLE REALIZADO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5.0" w:type="dxa"/>
              <w:left w:w="48.0" w:type="dxa"/>
              <w:bottom w:w="0.0" w:type="dxa"/>
              <w:right w:w="4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OBSERVAÇÃO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Prato de vasos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Vasos com planta aquática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Material inservível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Pneus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Garrafas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Caixa d'água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Calhas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Lajes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Ralo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Canaletas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Aquários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Bebedouro de animais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Piscina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Lona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Material de construção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Containers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Bromélias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Tambor, barril, latão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Entulhos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Outros (especifique)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INSPECIONADO POR</w:t>
            </w:r>
            <w:r w:rsidDel="00000000" w:rsidR="00000000" w:rsidRPr="00000000">
              <w:rPr>
                <w:rtl w:val="0"/>
              </w:rPr>
              <w:t xml:space="preserve">: ___________________________________________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DATA: ___/___/___ 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5.0" w:type="dxa"/>
              <w:left w:w="4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FREQUENCIA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DA VISTORIA</w:t>
            </w:r>
            <w:r w:rsidDel="00000000" w:rsidR="00000000" w:rsidRPr="00000000">
              <w:rPr>
                <w:b w:val="1"/>
                <w:rtl w:val="0"/>
              </w:rPr>
              <w:t xml:space="preserve"> - SEMANAL:  MARÇO, ABRIL, MAIO, OUTUBRO, NOVEMBRO E DEZEMBRO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- QUINZENAL: JANEIRO, FEVEREIRO, JUNHO, JULHO, AGOSTO, E SETEMBRO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-397256</wp:posOffset>
            </wp:positionH>
            <wp:positionV relativeFrom="paragraph">
              <wp:posOffset>272191</wp:posOffset>
            </wp:positionV>
            <wp:extent cx="9687861" cy="6150858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87861" cy="61508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5880"/>
        </w:tabs>
        <w:jc w:val="righ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9B">
      <w:pPr>
        <w:tabs>
          <w:tab w:val="left" w:leader="none" w:pos="588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588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5880"/>
        </w:tabs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28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6497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93E66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93E6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IB62SJ24zUyWcnEzeDLgJOeTQQ==">AMUW2mXz2p6zRLsuTCqH49x72JQqBX5ADcR67k98ESzfHEQluGeDK5Ylwtw8+ya7AwJb1+vmyZgUnN0Tbw51FQojHmLB3mD+w4ikpwobegq/n3nMQhUMyyg=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2023-03-31T14:11:00Z</dcterms:created>
  <dc:creator>maria.carnevale</dc:creator>
</cp:coreProperties>
</file>